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A8" w:rsidRPr="0022688B" w:rsidRDefault="00053B67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D55F1C">
        <w:rPr>
          <w:rFonts w:eastAsia="標楷體" w:hint="eastAsia"/>
        </w:rPr>
        <w:t>7</w:t>
      </w:r>
      <w:r w:rsidR="00456E8A">
        <w:rPr>
          <w:rFonts w:eastAsia="標楷體" w:hint="eastAsia"/>
        </w:rPr>
        <w:t>.</w:t>
      </w:r>
      <w:r w:rsidR="00D55F1C">
        <w:rPr>
          <w:rFonts w:eastAsia="標楷體" w:hint="eastAsia"/>
        </w:rPr>
        <w:t>10</w:t>
      </w:r>
      <w:r w:rsidR="00456E8A">
        <w:rPr>
          <w:rFonts w:eastAsia="標楷體" w:hint="eastAsia"/>
        </w:rPr>
        <w:t>.</w:t>
      </w:r>
      <w:r w:rsidR="00703A01">
        <w:rPr>
          <w:rFonts w:eastAsia="標楷體" w:hint="eastAsia"/>
        </w:rPr>
        <w:t>24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B84CA8" w:rsidTr="00E550A0">
        <w:trPr>
          <w:trHeight w:val="452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Default="00B84CA8" w:rsidP="003C0291">
            <w:pPr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spacing w:val="-20"/>
              </w:rPr>
              <w:t>G-32</w:t>
            </w:r>
            <w:r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E811B2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>
              <w:rPr>
                <w:rFonts w:eastAsia="標楷體" w:hint="eastAsia"/>
                <w:spacing w:val="-20"/>
                <w:sz w:val="28"/>
              </w:rPr>
              <w:t>學系（所</w:t>
            </w:r>
            <w:r w:rsidR="0020758D">
              <w:rPr>
                <w:rFonts w:eastAsia="標楷體" w:hint="eastAsia"/>
                <w:spacing w:val="-20"/>
                <w:sz w:val="28"/>
              </w:rPr>
              <w:t>、學位學程</w:t>
            </w:r>
            <w:r>
              <w:rPr>
                <w:rFonts w:eastAsia="標楷體" w:hint="eastAsia"/>
                <w:spacing w:val="-20"/>
                <w:sz w:val="28"/>
              </w:rPr>
              <w:t>）</w:t>
            </w:r>
            <w:r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</w:t>
            </w:r>
            <w:r w:rsidR="003C0291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0</w:t>
            </w:r>
            <w:r w:rsidR="001503D3"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BF38EE">
              <w:rPr>
                <w:rFonts w:eastAsia="標楷體" w:hint="eastAsia"/>
                <w:b/>
                <w:spacing w:val="-20"/>
                <w:sz w:val="28"/>
              </w:rPr>
              <w:t>博士班</w:t>
            </w:r>
            <w:r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B84CA8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B84CA8" w:rsidTr="00E550A0">
        <w:trPr>
          <w:cantSplit/>
          <w:trHeight w:val="407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最低修業年限：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最高修業年限：</w:t>
            </w:r>
            <w:r>
              <w:rPr>
                <w:rFonts w:ascii="標楷體" w:eastAsia="標楷體"/>
                <w:sz w:val="20"/>
              </w:rPr>
              <w:t>7</w:t>
            </w:r>
            <w:r>
              <w:rPr>
                <w:rFonts w:ascii="標楷體" w:eastAsia="標楷體" w:hint="eastAsia"/>
                <w:sz w:val="20"/>
              </w:rPr>
              <w:t>年（不包括休學年限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84CA8" w:rsidTr="00E550A0">
        <w:trPr>
          <w:cantSplit/>
          <w:trHeight w:val="160"/>
        </w:trPr>
        <w:tc>
          <w:tcPr>
            <w:tcW w:w="6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731" w:rsidRDefault="00D376A3" w:rsidP="00E550A0">
            <w:pPr>
              <w:ind w:left="400" w:hanging="400"/>
              <w:jc w:val="both"/>
              <w:rPr>
                <w:rFonts w:ascii="標楷體" w:eastAsia="標楷體"/>
                <w:color w:val="0070C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="00B84CA8">
              <w:rPr>
                <w:rFonts w:ascii="標楷體" w:eastAsia="標楷體" w:hint="eastAsia"/>
                <w:sz w:val="20"/>
              </w:rPr>
              <w:t>、應修最低畢業總學分</w:t>
            </w:r>
            <w:r w:rsidR="00C11731" w:rsidRPr="00F664B0">
              <w:rPr>
                <w:rFonts w:ascii="標楷體" w:eastAsia="標楷體" w:hint="eastAsia"/>
                <w:sz w:val="20"/>
              </w:rPr>
              <w:t>數</w:t>
            </w:r>
            <w:r w:rsidR="00C11731" w:rsidRPr="00F664B0">
              <w:rPr>
                <w:rFonts w:ascii="標楷體" w:eastAsia="標楷體" w:hAnsi="標楷體" w:hint="eastAsia"/>
              </w:rPr>
              <w:t>（</w:t>
            </w:r>
            <w:r w:rsidR="00C11731" w:rsidRPr="00F664B0">
              <w:rPr>
                <w:rFonts w:ascii="標楷體" w:eastAsia="標楷體" w:hint="eastAsia"/>
                <w:sz w:val="20"/>
              </w:rPr>
              <w:t>不含體育及國防教育課程學分）</w:t>
            </w:r>
          </w:p>
          <w:p w:rsidR="00B84CA8" w:rsidRDefault="00B84CA8" w:rsidP="00C11731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一般生共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32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學士直升博士生共_____學分</w:t>
            </w:r>
          </w:p>
          <w:p w:rsidR="00B84CA8" w:rsidRDefault="00B84CA8" w:rsidP="00E550A0">
            <w:pPr>
              <w:ind w:left="400" w:hanging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包括下列兩項：</w:t>
            </w:r>
          </w:p>
          <w:p w:rsidR="00B84CA8" w:rsidRDefault="00B84CA8" w:rsidP="00E550A0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1.學  科（必、選修）：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一般生：必修最低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18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碩士直升博士生：必修最低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 xml:space="preserve">      學士直升博士生：必修最低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  <w:r>
              <w:rPr>
                <w:rFonts w:ascii="標楷體" w:eastAsia="標楷體" w:hint="eastAsia"/>
                <w:sz w:val="20"/>
              </w:rPr>
              <w:t xml:space="preserve">           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  <w:p w:rsidR="00841B8C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B84CA8" w:rsidTr="00E550A0">
        <w:trPr>
          <w:cantSplit/>
          <w:trHeight w:val="18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 w:rsidR="00841B8C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B84CA8" w:rsidTr="00E550A0">
        <w:trPr>
          <w:cantSplit/>
          <w:trHeight w:val="17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碩士直升博士生，其在碩士班已修科目最多</w:t>
            </w:r>
            <w:proofErr w:type="gramStart"/>
            <w:r>
              <w:rPr>
                <w:rFonts w:ascii="標楷體" w:eastAsia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0"/>
              </w:rPr>
              <w:t>認</w:t>
            </w:r>
            <w:r>
              <w:rPr>
                <w:rFonts w:ascii="標楷體" w:eastAsia="標楷體"/>
                <w:sz w:val="20"/>
              </w:rPr>
              <w:t>12</w:t>
            </w:r>
            <w:r>
              <w:rPr>
                <w:rFonts w:ascii="標楷體" w:eastAsia="標楷體" w:hint="eastAsia"/>
                <w:sz w:val="20"/>
              </w:rPr>
              <w:t>學分。</w:t>
            </w:r>
          </w:p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學士直升博士生，最多抵免博士班畢業學分數之一半(不含畢業論文)。</w:t>
            </w:r>
          </w:p>
          <w:p w:rsidR="0028609D" w:rsidRDefault="0028609D" w:rsidP="009A0FD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657D21">
              <w:rPr>
                <w:rFonts w:eastAsia="標楷體" w:hint="eastAsia"/>
                <w:color w:val="FF0000"/>
                <w:sz w:val="20"/>
                <w:u w:val="single"/>
              </w:rPr>
              <w:t>選修課程不限本系課程，其中本系博士班課程至少二學分</w:t>
            </w:r>
            <w:r w:rsidRPr="00657D21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A0FD3" w:rsidRPr="0028609D" w:rsidRDefault="009A0FD3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4B1C9C">
              <w:rPr>
                <w:rFonts w:ascii="標楷體" w:eastAsia="標楷體" w:hint="eastAsia"/>
                <w:sz w:val="20"/>
              </w:rPr>
              <w:t>※必修+選修+畢業論文=最低畢業總學分</w:t>
            </w:r>
          </w:p>
        </w:tc>
      </w:tr>
      <w:tr w:rsidR="00B84CA8" w:rsidTr="00E550A0">
        <w:trPr>
          <w:cantSplit/>
          <w:trHeight w:val="158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畢業論文：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/>
                <w:sz w:val="20"/>
                <w:u w:val="single"/>
              </w:rPr>
              <w:t>12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BA40F3" w:rsidRDefault="00B84CA8" w:rsidP="00FE72B2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="00B84CA8">
              <w:rPr>
                <w:rFonts w:ascii="標楷體" w:eastAsia="標楷體" w:hint="eastAsia"/>
                <w:sz w:val="20"/>
              </w:rPr>
              <w:t>、抵免學分：最高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9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</w:t>
            </w:r>
            <w:r w:rsidR="00B84CA8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5C4353" w:rsidP="00304233">
            <w:pPr>
              <w:spacing w:line="220" w:lineRule="exact"/>
              <w:jc w:val="both"/>
              <w:rPr>
                <w:rFonts w:ascii="標楷體" w:eastAsia="標楷體"/>
                <w:sz w:val="18"/>
              </w:rPr>
            </w:pPr>
            <w:r w:rsidRPr="003E6E79">
              <w:rPr>
                <w:rFonts w:ascii="標楷體" w:eastAsia="標楷體"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3E6E79">
              <w:rPr>
                <w:rFonts w:ascii="標楷體" w:eastAsia="標楷體"/>
                <w:sz w:val="20"/>
              </w:rPr>
              <w:t xml:space="preserve"> </w:t>
            </w:r>
            <w:r w:rsidRPr="003E6E7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</w:t>
            </w:r>
            <w:r w:rsidRPr="00A10610">
              <w:rPr>
                <w:rFonts w:ascii="標楷體" w:eastAsia="標楷體" w:hint="eastAsia"/>
                <w:sz w:val="20"/>
              </w:rPr>
              <w:t>該課程如需計入畢業學分，須經指導教授及系、所、學位學程相關會議通過，但以六學分為限。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</w:t>
            </w:r>
            <w:r w:rsidR="00B84CA8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</w:t>
            </w:r>
            <w:r w:rsidR="00B84CA8">
              <w:rPr>
                <w:rFonts w:ascii="標楷體" w:eastAsia="標楷體" w:hint="eastAsia"/>
                <w:sz w:val="20"/>
              </w:rPr>
              <w:t>、必修科目及學分數：</w:t>
            </w:r>
            <w:r w:rsidR="00B84CA8">
              <w:rPr>
                <w:rFonts w:ascii="標楷體" w:eastAsia="標楷體"/>
                <w:sz w:val="20"/>
              </w:rPr>
              <w:t xml:space="preserve"> </w:t>
            </w:r>
            <w:r w:rsidR="00B84CA8">
              <w:rPr>
                <w:rFonts w:ascii="標楷體" w:eastAsia="標楷體" w:hint="eastAsia"/>
                <w:sz w:val="20"/>
              </w:rPr>
              <w:t>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14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科目名稱                            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專題討論                            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D20D7">
              <w:rPr>
                <w:rFonts w:eastAsia="標楷體" w:hint="eastAsia"/>
                <w:sz w:val="20"/>
              </w:rPr>
              <w:t>在學期間必修，</w:t>
            </w:r>
            <w:proofErr w:type="gramStart"/>
            <w:r w:rsidRPr="00AD20D7">
              <w:rPr>
                <w:rFonts w:eastAsia="標楷體" w:hint="eastAsia"/>
                <w:sz w:val="20"/>
              </w:rPr>
              <w:t>超修者</w:t>
            </w:r>
            <w:proofErr w:type="gramEnd"/>
            <w:r w:rsidRPr="00AD20D7">
              <w:rPr>
                <w:rFonts w:eastAsia="標楷體" w:hint="eastAsia"/>
                <w:sz w:val="20"/>
              </w:rPr>
              <w:t>不列入畢業學分。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2.</w:t>
            </w:r>
            <w:r>
              <w:rPr>
                <w:rFonts w:ascii="標楷體" w:eastAsia="標楷體" w:hint="eastAsia"/>
                <w:sz w:val="20"/>
              </w:rPr>
              <w:t>畢業論文                           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七、系（所）指定應補修基礎科目（不計入畢業學分）：共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/>
                <w:sz w:val="20"/>
              </w:rPr>
              <w:t>103</w:t>
            </w:r>
            <w:r w:rsidRPr="00211ED8">
              <w:rPr>
                <w:rFonts w:ascii="標楷體" w:eastAsia="標楷體" w:hAnsi="標楷體" w:hint="eastAsia"/>
                <w:sz w:val="20"/>
              </w:rPr>
              <w:t>學年度起本系研究所新生，須曾修滿生物產業機械（農業機械學）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3學</w:t>
            </w:r>
            <w:r w:rsidRPr="00211ED8">
              <w:rPr>
                <w:rFonts w:ascii="標楷體" w:eastAsia="標楷體" w:hAnsi="標楷體"/>
                <w:sz w:val="20"/>
              </w:rPr>
              <w:t>分、</w:t>
            </w:r>
            <w:r w:rsidRPr="00211ED8">
              <w:rPr>
                <w:rFonts w:ascii="標楷體" w:eastAsia="標楷體" w:hAnsi="標楷體" w:hint="eastAsia"/>
                <w:sz w:val="20"/>
              </w:rPr>
              <w:t>工程數學</w:t>
            </w:r>
            <w:r w:rsidRPr="00BD6B0C">
              <w:rPr>
                <w:rFonts w:ascii="標楷體" w:eastAsia="標楷體" w:hAnsi="標楷體"/>
                <w:color w:val="FF0000"/>
                <w:sz w:val="20"/>
              </w:rPr>
              <w:t>3</w:t>
            </w:r>
            <w:r w:rsidRPr="00211ED8">
              <w:rPr>
                <w:rFonts w:ascii="標楷體" w:eastAsia="標楷體" w:hAnsi="標楷體" w:hint="eastAsia"/>
                <w:sz w:val="20"/>
              </w:rPr>
              <w:t>學分，並修過普通物理學或普通化學課程(不限學分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數)，未符合規定者應補修上列課程，其補修學分數不列入畢業學分計</w:t>
            </w:r>
          </w:p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算。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304233">
        <w:trPr>
          <w:cantSplit/>
          <w:trHeight w:val="793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八、博士班研究生考核：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博士班研究生於入學後第一學年結束前，應經系（所）主任之同意</w:t>
            </w:r>
            <w:r>
              <w:rPr>
                <w:rFonts w:ascii="標楷體" w:eastAsia="標楷體" w:hint="eastAsia"/>
                <w:sz w:val="20"/>
              </w:rPr>
              <w:br/>
              <w:t xml:space="preserve">    商請指導教授。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未於規定</w:t>
            </w:r>
            <w:proofErr w:type="gramStart"/>
            <w:r>
              <w:rPr>
                <w:rFonts w:ascii="標楷體" w:eastAsia="標楷體" w:hint="eastAsia"/>
                <w:sz w:val="20"/>
              </w:rPr>
              <w:t>期限內商請</w:t>
            </w:r>
            <w:proofErr w:type="gramEnd"/>
            <w:r>
              <w:rPr>
                <w:rFonts w:ascii="標楷體" w:eastAsia="標楷體" w:hint="eastAsia"/>
                <w:sz w:val="20"/>
              </w:rPr>
              <w:t>指導教授者，勒令休學</w:t>
            </w:r>
            <w:r>
              <w:rPr>
                <w:rFonts w:ascii="標楷體" w:eastAsia="標楷體" w:hint="eastAsia"/>
                <w:sz w:val="20"/>
              </w:rPr>
              <w:br/>
              <w:t>一學期。</w:t>
            </w:r>
          </w:p>
          <w:p w:rsidR="00E811B2" w:rsidRPr="000F718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0A5207">
        <w:trPr>
          <w:cantSplit/>
          <w:trHeight w:val="912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九、博士候選人資格考核：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研究生修完最低修業年限並修滿規定應修科目及學分，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且撰妥</w:t>
            </w:r>
            <w:proofErr w:type="gramEnd"/>
            <w:r>
              <w:rPr>
                <w:rFonts w:ascii="標楷體" w:eastAsia="標楷體" w:hint="eastAsia"/>
                <w:sz w:val="20"/>
              </w:rPr>
              <w:t>學位論文</w:t>
            </w:r>
            <w:r>
              <w:rPr>
                <w:rFonts w:ascii="標楷體" w:eastAsia="標楷體" w:hint="eastAsia"/>
                <w:sz w:val="20"/>
              </w:rPr>
              <w:br/>
              <w:t xml:space="preserve">    計劃大綱及基本內容，始得提出博士候選人資格考核，並經考核委員會</w:t>
            </w:r>
            <w:r>
              <w:rPr>
                <w:rFonts w:ascii="標楷體" w:eastAsia="標楷體" w:hint="eastAsia"/>
                <w:sz w:val="20"/>
              </w:rPr>
              <w:br/>
              <w:t xml:space="preserve">    三分之二以上之委員通過，始為合格。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博士候選人資格考核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合格者，不得提出論文考試，經重考一次仍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合格者，予以退學。</w:t>
            </w:r>
          </w:p>
        </w:tc>
      </w:tr>
      <w:tr w:rsidR="00E811B2" w:rsidTr="005E3186">
        <w:trPr>
          <w:cantSplit/>
          <w:trHeight w:val="1006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十、博士學位考試（論文考試）：</w:t>
            </w:r>
          </w:p>
          <w:p w:rsidR="00E811B2" w:rsidRPr="00657D21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1.</w:t>
            </w:r>
            <w:r w:rsidRPr="00657D21">
              <w:rPr>
                <w:rFonts w:ascii="標楷體" w:eastAsia="標楷體" w:hint="eastAsia"/>
                <w:sz w:val="20"/>
              </w:rPr>
              <w:t>研究生須於申請論文考試前取得學術倫理教育修課證明，前項資格由各系（所、學位學程）認定。</w:t>
            </w:r>
            <w:r w:rsidRPr="00657D21">
              <w:rPr>
                <w:rFonts w:ascii="標楷體" w:eastAsia="標楷體"/>
                <w:sz w:val="20"/>
              </w:rPr>
              <w:t xml:space="preserve">    </w:t>
            </w:r>
          </w:p>
          <w:p w:rsidR="00E811B2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2.</w:t>
            </w:r>
            <w:r w:rsidRPr="00657D21">
              <w:rPr>
                <w:rFonts w:ascii="標楷體" w:eastAsia="標楷體" w:hint="eastAsia"/>
                <w:sz w:val="20"/>
              </w:rPr>
              <w:t>通過博士候選人資格考核，並完成研究論文初稿者得於當學期完成註</w:t>
            </w:r>
            <w:r>
              <w:rPr>
                <w:rFonts w:ascii="標楷體" w:eastAsia="標楷體" w:hint="eastAsia"/>
                <w:sz w:val="20"/>
              </w:rPr>
              <w:t>冊選課後，於預定舉行論文考試日期至少二十天前提出論文考試申請。論文考試成績以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E811B2" w:rsidRPr="001C7C7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論文不及格而修業年限未屆滿者，得於次學年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或次學期申請重考一次，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>
              <w:rPr>
                <w:rFonts w:ascii="標楷體" w:eastAsia="標楷體" w:hint="eastAsia"/>
                <w:sz w:val="20"/>
              </w:rPr>
              <w:t>及格者，予以退學。重考及格者之成績，概以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分計算。</w:t>
            </w:r>
          </w:p>
        </w:tc>
      </w:tr>
      <w:tr w:rsidR="00E811B2" w:rsidTr="005B5C8A">
        <w:trPr>
          <w:cantSplit/>
          <w:trHeight w:val="523"/>
        </w:trPr>
        <w:tc>
          <w:tcPr>
            <w:tcW w:w="6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十一、其  他：英語能力畢業標準：</w:t>
            </w:r>
          </w:p>
          <w:p w:rsidR="00E811B2" w:rsidRPr="001F21C6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Pr="004F44E3">
              <w:rPr>
                <w:rFonts w:ascii="標楷體" w:eastAsia="標楷體" w:hint="eastAsia"/>
                <w:sz w:val="20"/>
              </w:rPr>
              <w:t>博士學位候選人申請博士學位考試前，</w:t>
            </w:r>
            <w:r>
              <w:rPr>
                <w:rFonts w:ascii="標楷體" w:eastAsia="標楷體" w:hint="eastAsia"/>
                <w:sz w:val="20"/>
              </w:rPr>
              <w:t>（1）</w:t>
            </w:r>
            <w:r w:rsidRPr="004F44E3">
              <w:rPr>
                <w:rFonts w:ascii="標楷體" w:eastAsia="標楷體" w:hint="eastAsia"/>
                <w:sz w:val="20"/>
              </w:rPr>
              <w:t>至少須有一篇與論文</w:t>
            </w:r>
            <w:proofErr w:type="gramStart"/>
            <w:r w:rsidRPr="004F44E3">
              <w:rPr>
                <w:rFonts w:ascii="標楷體" w:eastAsia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4F44E3">
              <w:rPr>
                <w:rFonts w:ascii="標楷體" w:eastAsia="標楷體" w:hint="eastAsia"/>
                <w:sz w:val="20"/>
              </w:rPr>
              <w:t>究相關之學術著作發表於SCI（Science Citation Index）列名之學術期刊</w:t>
            </w:r>
            <w:r w:rsidRPr="001F21C6">
              <w:rPr>
                <w:rFonts w:ascii="標楷體" w:eastAsia="標楷體" w:hint="eastAsia"/>
                <w:sz w:val="20"/>
              </w:rPr>
              <w:t>(學術著作須為第一作者)</w:t>
            </w:r>
            <w:r>
              <w:rPr>
                <w:rFonts w:ascii="標楷體" w:eastAsia="標楷體" w:hint="eastAsia"/>
                <w:sz w:val="20"/>
              </w:rPr>
              <w:t>。（2）</w:t>
            </w:r>
            <w:r w:rsidRPr="001F21C6">
              <w:rPr>
                <w:rFonts w:ascii="標楷體" w:eastAsia="標楷體" w:hint="eastAsia"/>
                <w:sz w:val="20"/>
              </w:rPr>
              <w:t>至少須以第一作者參加一次國際性學術論文發表會。</w:t>
            </w:r>
            <w:r w:rsidR="00E371F7" w:rsidRPr="003E48C7">
              <w:rPr>
                <w:rFonts w:ascii="標楷體" w:eastAsia="標楷體" w:hint="eastAsia"/>
                <w:sz w:val="20"/>
                <w:u w:val="single"/>
                <w:shd w:val="pct15" w:color="auto" w:fill="FFFFFF"/>
              </w:rPr>
              <w:t>(3)須對本系師生進行一場公開論文發表。</w:t>
            </w:r>
          </w:p>
          <w:p w:rsidR="00E811B2" w:rsidRPr="00BA40F3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2.本系英語能力畢業標準訂定中。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811B2" w:rsidRPr="00BA40F3" w:rsidRDefault="00E811B2" w:rsidP="00475C40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</w:t>
            </w:r>
            <w:r w:rsidRPr="00807FB0">
              <w:rPr>
                <w:rFonts w:ascii="標楷體" w:eastAsia="標楷體" w:hAnsi="標楷體" w:hint="eastAsia"/>
                <w:spacing w:val="-6"/>
                <w:sz w:val="20"/>
              </w:rPr>
              <w:t>(98.3.26第57次教務會議訂定)</w:t>
            </w:r>
          </w:p>
        </w:tc>
      </w:tr>
    </w:tbl>
    <w:p w:rsidR="00CB70D7" w:rsidRDefault="00A51E16" w:rsidP="00CB70D7">
      <w:pPr>
        <w:snapToGrid w:val="0"/>
        <w:spacing w:line="240" w:lineRule="exac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※必修科目及畢業學分數規定由系所依各學年課程規劃表填列</w:t>
      </w:r>
      <w:r>
        <w:rPr>
          <w:rFonts w:eastAsia="標楷體" w:hint="eastAsia"/>
          <w:sz w:val="20"/>
        </w:rPr>
        <w:t>；</w:t>
      </w:r>
      <w:r w:rsidRPr="0065308B">
        <w:rPr>
          <w:rFonts w:eastAsia="標楷體" w:hint="eastAsia"/>
          <w:spacing w:val="-4"/>
          <w:sz w:val="20"/>
        </w:rPr>
        <w:t>章程查詢網址：</w:t>
      </w:r>
      <w:r w:rsidR="00CB70D7">
        <w:rPr>
          <w:rFonts w:eastAsia="標楷體"/>
          <w:spacing w:val="-4"/>
          <w:sz w:val="20"/>
        </w:rPr>
        <w:t>http://www.oaa.nchu.edu.tw/rule01.htm</w:t>
      </w:r>
    </w:p>
    <w:p w:rsidR="00A51E16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B84CA8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="00F664B0" w:rsidRPr="00175FA4">
        <w:rPr>
          <w:rFonts w:eastAsia="標楷體" w:hint="eastAsia"/>
          <w:sz w:val="20"/>
        </w:rPr>
        <w:t>62</w:t>
      </w:r>
      <w:r w:rsidR="00F664B0">
        <w:rPr>
          <w:rFonts w:eastAsia="標楷體" w:hint="eastAsia"/>
          <w:sz w:val="20"/>
        </w:rPr>
        <w:t>、</w:t>
      </w:r>
      <w:r w:rsidR="00F664B0">
        <w:rPr>
          <w:rFonts w:eastAsia="標楷體" w:hint="eastAsia"/>
          <w:sz w:val="20"/>
        </w:rPr>
        <w:t>70</w:t>
      </w:r>
      <w:r w:rsidR="00807FB0">
        <w:rPr>
          <w:rFonts w:eastAsia="標楷體" w:hint="eastAsia"/>
          <w:sz w:val="20"/>
        </w:rPr>
        <w:t>、</w:t>
      </w:r>
      <w:r w:rsidR="00807FB0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</w:p>
    <w:p w:rsidR="007F56A3" w:rsidRDefault="00DA6203" w:rsidP="00CE7E51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59781C">
        <w:rPr>
          <w:rFonts w:eastAsia="標楷體" w:hint="eastAsia"/>
        </w:rPr>
        <w:t>7</w:t>
      </w:r>
      <w:r w:rsidR="0020758D">
        <w:rPr>
          <w:rFonts w:eastAsia="標楷體" w:hint="eastAsia"/>
        </w:rPr>
        <w:t>年</w:t>
      </w:r>
      <w:r>
        <w:rPr>
          <w:rFonts w:eastAsia="標楷體" w:hint="eastAsia"/>
        </w:rPr>
        <w:t>10</w:t>
      </w:r>
      <w:r w:rsidR="0020758D">
        <w:rPr>
          <w:rFonts w:eastAsia="標楷體" w:hint="eastAsia"/>
        </w:rPr>
        <w:t>月</w:t>
      </w:r>
      <w:r>
        <w:rPr>
          <w:rFonts w:eastAsia="標楷體" w:hint="eastAsia"/>
        </w:rPr>
        <w:t>24</w:t>
      </w:r>
      <w:r w:rsidR="0020758D">
        <w:rPr>
          <w:rFonts w:eastAsia="標楷體" w:hint="eastAsia"/>
        </w:rPr>
        <w:t>日</w:t>
      </w:r>
      <w:r>
        <w:rPr>
          <w:rFonts w:eastAsia="標楷體" w:hint="eastAsia"/>
        </w:rPr>
        <w:t>校</w:t>
      </w:r>
      <w:r w:rsidR="004E6B99">
        <w:rPr>
          <w:rFonts w:eastAsia="標楷體" w:hint="eastAsia"/>
        </w:rPr>
        <w:t>核</w:t>
      </w:r>
      <w:bookmarkStart w:id="0" w:name="_GoBack"/>
      <w:bookmarkEnd w:id="0"/>
      <w:r w:rsidR="0020758D">
        <w:rPr>
          <w:rFonts w:eastAsia="標楷體" w:hint="eastAsia"/>
        </w:rPr>
        <w:t>訂</w:t>
      </w:r>
    </w:p>
    <w:sectPr w:rsidR="007F56A3" w:rsidSect="007863BE">
      <w:footerReference w:type="default" r:id="rId8"/>
      <w:pgSz w:w="11907" w:h="16840" w:code="9"/>
      <w:pgMar w:top="284" w:right="567" w:bottom="284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EB" w:rsidRDefault="00F752EB">
      <w:r>
        <w:separator/>
      </w:r>
    </w:p>
  </w:endnote>
  <w:endnote w:type="continuationSeparator" w:id="0">
    <w:p w:rsidR="00F752EB" w:rsidRDefault="00F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EB" w:rsidRDefault="00F752EB">
      <w:r>
        <w:separator/>
      </w:r>
    </w:p>
  </w:footnote>
  <w:footnote w:type="continuationSeparator" w:id="0">
    <w:p w:rsidR="00F752EB" w:rsidRDefault="00F7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9"/>
    <w:rsid w:val="0002027E"/>
    <w:rsid w:val="0003794D"/>
    <w:rsid w:val="00053B67"/>
    <w:rsid w:val="00061F6F"/>
    <w:rsid w:val="0006370F"/>
    <w:rsid w:val="000765A6"/>
    <w:rsid w:val="00083D7A"/>
    <w:rsid w:val="00084649"/>
    <w:rsid w:val="0008601F"/>
    <w:rsid w:val="000A5207"/>
    <w:rsid w:val="000B24F6"/>
    <w:rsid w:val="000C73F3"/>
    <w:rsid w:val="000E2D95"/>
    <w:rsid w:val="000F718E"/>
    <w:rsid w:val="0013169D"/>
    <w:rsid w:val="001346DA"/>
    <w:rsid w:val="001447B6"/>
    <w:rsid w:val="001503D3"/>
    <w:rsid w:val="0016695A"/>
    <w:rsid w:val="001849E3"/>
    <w:rsid w:val="001B7EDF"/>
    <w:rsid w:val="001C7C13"/>
    <w:rsid w:val="001C7C7E"/>
    <w:rsid w:val="001E747F"/>
    <w:rsid w:val="001F060F"/>
    <w:rsid w:val="001F6489"/>
    <w:rsid w:val="0020758D"/>
    <w:rsid w:val="0028609D"/>
    <w:rsid w:val="002B5699"/>
    <w:rsid w:val="002F025C"/>
    <w:rsid w:val="00304233"/>
    <w:rsid w:val="0031527F"/>
    <w:rsid w:val="003239D9"/>
    <w:rsid w:val="00373F6D"/>
    <w:rsid w:val="0037437A"/>
    <w:rsid w:val="003B24A9"/>
    <w:rsid w:val="003C0291"/>
    <w:rsid w:val="003C3999"/>
    <w:rsid w:val="003D2774"/>
    <w:rsid w:val="003D62A1"/>
    <w:rsid w:val="00416554"/>
    <w:rsid w:val="00445A72"/>
    <w:rsid w:val="00456E8A"/>
    <w:rsid w:val="0046601B"/>
    <w:rsid w:val="0047167F"/>
    <w:rsid w:val="00472088"/>
    <w:rsid w:val="00475C40"/>
    <w:rsid w:val="0047623F"/>
    <w:rsid w:val="0048323E"/>
    <w:rsid w:val="00493C53"/>
    <w:rsid w:val="004B1C9C"/>
    <w:rsid w:val="004B6879"/>
    <w:rsid w:val="004D4039"/>
    <w:rsid w:val="004D6137"/>
    <w:rsid w:val="004E6B99"/>
    <w:rsid w:val="005030E3"/>
    <w:rsid w:val="0055424A"/>
    <w:rsid w:val="0055496C"/>
    <w:rsid w:val="0059781C"/>
    <w:rsid w:val="005B5C8A"/>
    <w:rsid w:val="005C4353"/>
    <w:rsid w:val="005D5DEE"/>
    <w:rsid w:val="005E3186"/>
    <w:rsid w:val="005E49F9"/>
    <w:rsid w:val="005E6361"/>
    <w:rsid w:val="005F3E62"/>
    <w:rsid w:val="0061251C"/>
    <w:rsid w:val="00657D21"/>
    <w:rsid w:val="00675BB6"/>
    <w:rsid w:val="00684FCA"/>
    <w:rsid w:val="00695A73"/>
    <w:rsid w:val="006A5DCC"/>
    <w:rsid w:val="006B2E92"/>
    <w:rsid w:val="00703A01"/>
    <w:rsid w:val="00711E22"/>
    <w:rsid w:val="00730FC3"/>
    <w:rsid w:val="00741B8A"/>
    <w:rsid w:val="007516BB"/>
    <w:rsid w:val="00757FA8"/>
    <w:rsid w:val="00760239"/>
    <w:rsid w:val="007675C6"/>
    <w:rsid w:val="007863BE"/>
    <w:rsid w:val="007F56A3"/>
    <w:rsid w:val="00807FB0"/>
    <w:rsid w:val="008114EE"/>
    <w:rsid w:val="00841B8C"/>
    <w:rsid w:val="008655A6"/>
    <w:rsid w:val="00870E60"/>
    <w:rsid w:val="00871D0C"/>
    <w:rsid w:val="008D6D16"/>
    <w:rsid w:val="008E0127"/>
    <w:rsid w:val="008E5B81"/>
    <w:rsid w:val="008F5D2C"/>
    <w:rsid w:val="00961125"/>
    <w:rsid w:val="0096351D"/>
    <w:rsid w:val="0099098C"/>
    <w:rsid w:val="009A0FD3"/>
    <w:rsid w:val="009D40E4"/>
    <w:rsid w:val="00A022EC"/>
    <w:rsid w:val="00A03333"/>
    <w:rsid w:val="00A10610"/>
    <w:rsid w:val="00A11275"/>
    <w:rsid w:val="00A428C2"/>
    <w:rsid w:val="00A51E16"/>
    <w:rsid w:val="00A567C1"/>
    <w:rsid w:val="00A7043D"/>
    <w:rsid w:val="00A7739B"/>
    <w:rsid w:val="00A812CB"/>
    <w:rsid w:val="00AF06F5"/>
    <w:rsid w:val="00AF756E"/>
    <w:rsid w:val="00B328F3"/>
    <w:rsid w:val="00B355CA"/>
    <w:rsid w:val="00B4744D"/>
    <w:rsid w:val="00B5291A"/>
    <w:rsid w:val="00B83FF3"/>
    <w:rsid w:val="00B84974"/>
    <w:rsid w:val="00B84CA8"/>
    <w:rsid w:val="00BA40F3"/>
    <w:rsid w:val="00BB32EE"/>
    <w:rsid w:val="00BC4066"/>
    <w:rsid w:val="00BD327D"/>
    <w:rsid w:val="00BE027C"/>
    <w:rsid w:val="00BF38EE"/>
    <w:rsid w:val="00C11731"/>
    <w:rsid w:val="00C204C4"/>
    <w:rsid w:val="00CB70D7"/>
    <w:rsid w:val="00CE76E6"/>
    <w:rsid w:val="00CE7E51"/>
    <w:rsid w:val="00D106E7"/>
    <w:rsid w:val="00D144CF"/>
    <w:rsid w:val="00D376A3"/>
    <w:rsid w:val="00D55F1C"/>
    <w:rsid w:val="00D65C2C"/>
    <w:rsid w:val="00D81286"/>
    <w:rsid w:val="00D84031"/>
    <w:rsid w:val="00D86CF1"/>
    <w:rsid w:val="00DA6203"/>
    <w:rsid w:val="00DA6D1A"/>
    <w:rsid w:val="00DC14B9"/>
    <w:rsid w:val="00DE2E6C"/>
    <w:rsid w:val="00E371F7"/>
    <w:rsid w:val="00E42149"/>
    <w:rsid w:val="00E550A0"/>
    <w:rsid w:val="00E62C71"/>
    <w:rsid w:val="00E811B2"/>
    <w:rsid w:val="00EA1872"/>
    <w:rsid w:val="00F03F7A"/>
    <w:rsid w:val="00F32710"/>
    <w:rsid w:val="00F664B0"/>
    <w:rsid w:val="00F752EB"/>
    <w:rsid w:val="00F91459"/>
    <w:rsid w:val="00F97C37"/>
    <w:rsid w:val="00FA0391"/>
    <w:rsid w:val="00FC0C5B"/>
    <w:rsid w:val="00FD3577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90AA0-99D0-4858-BCA4-87F027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BDDF-7543-4005-A60E-8742E1B5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1777</Characters>
  <Application>Microsoft Office Word</Application>
  <DocSecurity>0</DocSecurity>
  <Lines>14</Lines>
  <Paragraphs>4</Paragraphs>
  <ScaleCrop>false</ScaleCrop>
  <Company>idea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25</cp:revision>
  <cp:lastPrinted>2019-03-02T03:36:00Z</cp:lastPrinted>
  <dcterms:created xsi:type="dcterms:W3CDTF">2018-10-09T08:43:00Z</dcterms:created>
  <dcterms:modified xsi:type="dcterms:W3CDTF">2021-07-02T02:14:00Z</dcterms:modified>
</cp:coreProperties>
</file>